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non academic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02013B29" w14:textId="5B7724EA" w:rsidR="00BD0229" w:rsidRDefault="00BD0229" w:rsidP="00267655">
      <w:pPr>
        <w:pStyle w:val="BodyText"/>
        <w:jc w:val="center"/>
        <w:rPr>
          <w:u w:val="single"/>
        </w:rPr>
      </w:pPr>
      <w:r>
        <w:rPr>
          <w:u w:val="single"/>
        </w:rPr>
        <w:t xml:space="preserve">For applications to </w:t>
      </w:r>
      <w:r w:rsidRPr="00BD0229">
        <w:rPr>
          <w:color w:val="FF0000"/>
          <w:u w:val="single"/>
        </w:rPr>
        <w:t>Barking, Havering &amp; Redbridge University Hospitals NHS Trust</w:t>
      </w:r>
      <w:r>
        <w:rPr>
          <w:u w:val="single"/>
        </w:rPr>
        <w:t>, p</w:t>
      </w:r>
      <w:r w:rsidR="00267655" w:rsidRPr="0009431B">
        <w:rPr>
          <w:u w:val="single"/>
        </w:rPr>
        <w:t xml:space="preserve">lease return this form to </w:t>
      </w:r>
      <w:r>
        <w:rPr>
          <w:u w:val="single"/>
        </w:rPr>
        <w:t>Joanne Williams (</w:t>
      </w:r>
      <w:hyperlink r:id="rId9" w:history="1">
        <w:r w:rsidRPr="00473ACC">
          <w:rPr>
            <w:rStyle w:val="Hyperlink"/>
          </w:rPr>
          <w:t>joanne.williams48@nhs.net</w:t>
        </w:r>
      </w:hyperlink>
      <w:r>
        <w:rPr>
          <w:u w:val="single"/>
        </w:rPr>
        <w:t>)</w:t>
      </w:r>
    </w:p>
    <w:p w14:paraId="7FF03AE2" w14:textId="14AB12E9" w:rsidR="00267655" w:rsidRPr="0009431B" w:rsidRDefault="00EA29A4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BD0229">
      <w:pPr>
        <w:pStyle w:val="BodyText"/>
        <w:rPr>
          <w:u w:val="single"/>
        </w:rPr>
      </w:pPr>
    </w:p>
    <w:p w14:paraId="3953B86A" w14:textId="3761FC1D" w:rsidR="00361A80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>APPLICATION</w:t>
      </w:r>
      <w:r w:rsidR="00BD0229">
        <w:rPr>
          <w:u w:val="single"/>
        </w:rPr>
        <w:t xml:space="preserve"> WINDOW IS 1</w:t>
      </w:r>
      <w:r w:rsidR="00BD0229" w:rsidRPr="00BD0229">
        <w:rPr>
          <w:u w:val="single"/>
          <w:vertAlign w:val="superscript"/>
        </w:rPr>
        <w:t>ST</w:t>
      </w:r>
      <w:r w:rsidR="00BD0229">
        <w:rPr>
          <w:u w:val="single"/>
        </w:rPr>
        <w:t xml:space="preserve"> TO 31</w:t>
      </w:r>
      <w:r w:rsidR="00BD0229" w:rsidRPr="00BD0229">
        <w:rPr>
          <w:u w:val="single"/>
          <w:vertAlign w:val="superscript"/>
        </w:rPr>
        <w:t>ST</w:t>
      </w:r>
      <w:r w:rsidR="00BD0229">
        <w:rPr>
          <w:u w:val="single"/>
        </w:rPr>
        <w:t xml:space="preserve"> JANUARY 2023</w:t>
      </w:r>
    </w:p>
    <w:p w14:paraId="410DCF20" w14:textId="49CFE8A6" w:rsidR="00BD0229" w:rsidRDefault="00BD0229" w:rsidP="00267655">
      <w:pPr>
        <w:pStyle w:val="BodyText"/>
        <w:jc w:val="center"/>
        <w:rPr>
          <w:u w:val="single"/>
        </w:rPr>
      </w:pPr>
    </w:p>
    <w:p w14:paraId="481D02F8" w14:textId="092198B4" w:rsidR="00BD0229" w:rsidRPr="0009431B" w:rsidRDefault="00BD0229" w:rsidP="00267655">
      <w:pPr>
        <w:pStyle w:val="BodyText"/>
        <w:jc w:val="center"/>
        <w:rPr>
          <w:u w:val="single"/>
        </w:rPr>
      </w:pPr>
      <w:r>
        <w:rPr>
          <w:u w:val="single"/>
        </w:rPr>
        <w:t>APPLICATIONS RECEIVED OUTSIDE OF THIS PERIOD WILL NOT BE CONSIDERED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62B71B87" w:rsidR="00267655" w:rsidRDefault="00BD0229">
      <w:pPr>
        <w:pStyle w:val="BodyText"/>
        <w:rPr>
          <w:sz w:val="16"/>
        </w:rPr>
      </w:pPr>
      <w:r>
        <w:t>W</w:t>
      </w:r>
      <w:r>
        <w:t xml:space="preserve">e reserve the right to close </w:t>
      </w:r>
      <w:r>
        <w:t xml:space="preserve">the </w:t>
      </w:r>
      <w:r>
        <w:t>application</w:t>
      </w:r>
      <w:r>
        <w:t xml:space="preserve"> window</w:t>
      </w:r>
      <w:r>
        <w:t xml:space="preserve"> early if sufficient responses are received before this date.</w:t>
      </w:r>
      <w:r w:rsidRPr="00BD0229">
        <w:t xml:space="preserve"> </w:t>
      </w: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006B" w14:textId="77777777" w:rsidR="0084256A" w:rsidRDefault="0084256A">
      <w:r>
        <w:separator/>
      </w:r>
    </w:p>
  </w:endnote>
  <w:endnote w:type="continuationSeparator" w:id="0">
    <w:p w14:paraId="47BE943F" w14:textId="77777777" w:rsidR="0084256A" w:rsidRDefault="008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4F8A" w14:textId="77777777" w:rsidR="0084256A" w:rsidRDefault="0084256A">
      <w:r>
        <w:separator/>
      </w:r>
    </w:p>
  </w:footnote>
  <w:footnote w:type="continuationSeparator" w:id="0">
    <w:p w14:paraId="4C61E783" w14:textId="77777777" w:rsidR="0084256A" w:rsidRDefault="00842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77777777" w:rsidR="00D56B31" w:rsidRDefault="00251F1F" w:rsidP="00522AEB">
    <w:pPr>
      <w:pStyle w:val="Header"/>
      <w:jc w:val="right"/>
    </w:pPr>
    <w:r>
      <w:rPr>
        <w:rFonts w:cs="Arial"/>
        <w:b/>
        <w:bCs/>
        <w:noProof/>
        <w:sz w:val="28"/>
        <w:szCs w:val="28"/>
        <w:lang w:eastAsia="en-GB"/>
      </w:rPr>
      <w:drawing>
        <wp:inline distT="0" distB="0" distL="0" distR="0" wp14:anchorId="3E662C4C" wp14:editId="70BE36C0">
          <wp:extent cx="523875" cy="209550"/>
          <wp:effectExtent l="0" t="0" r="9525" b="0"/>
          <wp:docPr id="1" name="Picture 1" descr="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64259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84256A"/>
    <w:rsid w:val="008A61BE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B182A"/>
    <w:rsid w:val="00BC064A"/>
    <w:rsid w:val="00BD0229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1379A"/>
    <w:rsid w:val="00F515F3"/>
    <w:rsid w:val="00F863C4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BD02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oanne.williams48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27c38e-023d-4563-88fb-12b046c19c35">
      <Terms xmlns="http://schemas.microsoft.com/office/infopath/2007/PartnerControls"/>
    </lcf76f155ced4ddcb4097134ff3c332f>
    <TaxCatchAll xmlns="fa8cee94-015a-412f-b526-48d39802a0f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4" ma:contentTypeDescription="Create a new document." ma:contentTypeScope="" ma:versionID="bd44f0e27352d34785958d73edeabc93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a0fc8e2390871770c33b46b54cfa1c30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d4249-0d60-4b97-b619-5b631dd74740}" ma:internalName="TaxCatchAll" ma:showField="CatchAllData" ma:web="fa8cee94-015a-412f-b526-48d39802a0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427c38e-023d-4563-88fb-12b046c19c35"/>
    <ds:schemaRef ds:uri="fa8cee94-015a-412f-b526-48d39802a0fd"/>
  </ds:schemaRefs>
</ds:datastoreItem>
</file>

<file path=customXml/itemProps3.xml><?xml version="1.0" encoding="utf-8"?>
<ds:datastoreItem xmlns:ds="http://schemas.openxmlformats.org/officeDocument/2006/customXml" ds:itemID="{EE88A5D9-CF7D-452C-BB35-B5F177FA1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WILLIAMS, Joanne (BARKING, HAVERING AND REDBRIDGE UNIVERSITY HOSPITALS NHS TRUST)</cp:lastModifiedBy>
  <cp:revision>3</cp:revision>
  <cp:lastPrinted>2010-11-09T15:09:00Z</cp:lastPrinted>
  <dcterms:created xsi:type="dcterms:W3CDTF">2022-11-14T20:33:00Z</dcterms:created>
  <dcterms:modified xsi:type="dcterms:W3CDTF">2022-11-14T20:34:00Z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  <property fmtid="{D5CDD505-2E9C-101B-9397-08002B2CF9AE}" pid="3" name="MediaServiceImageTags">
    <vt:lpwstr/>
  </property>
</Properties>
</file>